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⁶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ПЯТЫЕ ЯБЛОКОВСКИЕ ЧТЕНИЯ В ПЕТЕРБУРГЕ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Памяти ученого, эколога, общественного деятеля Алексея Владимировича Яблокова (1933-2017)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 октября 2021 г. Санкт-Петербург. Дом журналиста Невский,70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Расширенное заседание Экологического пресс-клуба «Последняя среда»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 содействии общественных экологических организаций региона и России: Ассоциация экологических журналистов Санкт-Петербурга (Гильдия журналистов-экологов Союза Журналистов Санкт-Петербурга и Ленинградской области), Беллона, Российское отделение Гринпис, Друзья Балтики, Общественный совет южного берега Финского залива, Российский Социально-экологический Союз; Центр охраны дикой природы; фракции Зеленая Россия партии Яблоко; Совета по экологии  и природным ресурсам Санкт-Петербургского Научного Центра РАН; Социологического института РАН – филиала ФНИСЦ РАН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Ведет чтения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Татьяна Артемова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в письменном виде передают ведущему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9.30-10.00 Регистрация. Конференц-зал третьего этажа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10.00 - 11.30  Первая сессия. Наука, политика, экология, здоровье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Открытие. Минута молчания, посвященная памяти Евгения Усова и Рашида Алимова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Ольга Штанникова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Традиционное приветствие аппарата Уполномоченного по правам человека в Санкт-Петербурге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Сергей Инге-Вечтомов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Санкт-Петербург, председатель совета по экологии и природным ресурсам Санкт-Петербургского Научного центра РАН. Микробиом: Кто на земле хозяин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Ольга Цепилова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Санкт-Петербург, руководитель группы социальной экологии Социологического института РАН - филиала ФНИСЦ РАН, председатель фракции Зеленая Россия партии Яблоко. Зеленые партии в России. Взгляд социолога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Дмитрий Рыбаков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Петрозаводск. Ассоциация зеленых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Карелии,  депутат Зак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Петрозаводска.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Экология Северо-Запада России. Воздух. Вода. Основные изменения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Евгений  Харченко,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Санкт-Петербург,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ведущий научный сотрудник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Института эволюционной физиологии и биохимии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РАН.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Экологические проблемы и последствия COVID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Артур Ляндзберг,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 Эколого-биологического центра Крестовский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остров ГБНОУ СПБ ГДТЮ. Патриотизм и экология - особенности современного образовательного процесса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(15 мин.) в письменном виде передают ведущему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11.15 - 11.30 первый кофейный перерыв 15 мин.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11.30 - 13.00 Вторая сессия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Зеленый курс России. Циркулярная экономика (отходы, природа, энергия)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часть.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Обращение с отходами: вчера, сегодня, завтра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Вступительное слово Николая Рыбакова,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председателя ОРДП Яблоко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Александр Веселов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Уфа. Председатель Союза экологов Республики Башкортостан, председатель Ассоциации по обращению с отходами производства и потребления РБ, генеральный директор Ассоциации юристов-экологов России.  Анализ произошедших и планируемых изменений законодательства в сфере обращения с отходами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Нагорская Татьяна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Санкт-Петербург, председатель правления Ассоциации в сфере экологии и защиты  окружающей среды  РазДельный сбор. Петербург входит в мусорную реформу. Чего ожидать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Меринова Елизавета,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Санкт-Петербург РСоЭС/Друзья Балтики. Как сократить микропластиковое загрязнение? Взгляд общественности на необходимые решения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Максим Вережинский, Сосновый Бор.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Лидер межрегионального движения Круг жизни. Что мы можем сделать сами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(15 мин.) в письменном виде передают ведущему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13.00-14.00 Обед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13.00-13.45 Пресс-конференция. Конференц-зал, 3 этаж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Спикеры: Сергей Инге-Вечтомов, Татьяна Нагорская, Николай Рыбаков, Ольга Сенова, Евгений Харченко, Василий Яблоков.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Спикеры уточняются. Ведет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Татьяна Артемова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14.00-15.30  Третья сессия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Зеленый курс России. Циркулярная экономика (отходы, природа, энергия)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часть. Природа, энергия: новые решения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Ольга Сенова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РСоЭС/ Друзья Балтики. Руководитель климатического секретариата РСоЭС.  Позиция РСоЭС накануне климатического саммита в Глазго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асилий Яблоков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  <w:rtl w:val="0"/>
        </w:rPr>
        <w:t xml:space="preserve">руководитель нергетической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d5156"/>
          <w:sz w:val="24"/>
          <w:szCs w:val="24"/>
          <w:highlight w:val="white"/>
          <w:u w:val="none"/>
          <w:vertAlign w:val="baseline"/>
          <w:rtl w:val="0"/>
        </w:rPr>
        <w:t xml:space="preserve"> программ</w:t>
      </w:r>
      <w:r w:rsidDel="00000000" w:rsidR="00000000" w:rsidRPr="00000000">
        <w:rPr>
          <w:rFonts w:ascii="Times New Roman" w:cs="Times New Roman" w:eastAsia="Times New Roman" w:hAnsi="Times New Roman"/>
          <w:color w:val="4d5156"/>
          <w:sz w:val="24"/>
          <w:szCs w:val="24"/>
          <w:highlight w:val="white"/>
          <w:rtl w:val="0"/>
        </w:rPr>
        <w:t xml:space="preserve">ы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российского отделения Гринпис.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еленый курс России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энергия и энергетика.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Зименко Алексей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Москва. Генеральный директор Центра охраны дикой природы. ООПТ и зеленый курс России.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Андрей Петров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 апреля 2021 г. 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уководитель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программы "Всемирное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наслед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ие" Гринпис России.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Природное наследие России и роль экологических активистов в его сохранении.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Игорь Ермаченков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Москва, ТАСС.  Национальный проект  Экология и Зеленый курс России(онлайн)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Вопросы (15 мин.) в письменном виде передают ведущему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15.15 -15.30 Второй кофейный перерыв 15 мин.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15.30-17.00 Четвертая сессия. Горячие точки. Работа над ошибками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Асхат Каюмов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г. Нижний Новгород. РСоЭС/ Председатель Экологического центра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Дронт. Наш выбор. Представление спикеров сессии. Обзор горячих точек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Дмитрий Лисицын,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Южно-Сахалинск,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33333"/>
          <w:sz w:val="22"/>
          <w:szCs w:val="22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руководитель общественной организации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Экологическая вахта Сахалина."Китовая тюрьма": опыт успешной международной природоохранной кампании в современной России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Андрей Рудомаха,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Краснодар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Экологическая вахта по Северному Кавказу. 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гроза строительства курорта на территории плато Лагонаки в Кавказском заповеднике (А. Рудомаха, Ю.Набережная, Б. Закопайко)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Александр Колотов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, российский координатор экологической коалиции "Реки без границ", член Ангаро-Байкальского бассейнового совета. Байкал и деградация: всемирное природное наследие в зоне риска.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аннет Шершицкая,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экоблогер, ОД Защитники Хопра. О Волго-Ахтубинской пойме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17.00-18.00 Пятая сессия. Без перерыва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Горячий микрофон. 30 минут. Краткая дискуссия по Резолюции по 3 минуты.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1.Владимир Десятов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Санкт-Петербург, исполнительный  секретарь Яблоковских чтений, народный депутат СССР1989-1991 г., член комитета по вопросам экологии и рационального использования природных ресурсов Верховного Совета.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проекте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Резолюции Яблоковских чтений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Лина Зернова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Санкт-Петербург. Гильдия журналистов-экологов СЖ СПб и ЛО.  Проблемы региона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Кирилл Горячев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Москва,  вице-президент. Ответственный секретарь Совета по охране природы и экологии СР в Государственной Дум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Законотворчество МОЗЖ. Что получилось, а что - 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17.30-18.00 Заключение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Андрей Ожаровский,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Москва,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 программы безопасности РАО РСоЭС. О Рашиде Алимове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Олег Бодров,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Сосновый Бор. РСоЭС/Председатель Общественного совета южного берега Финского залива. О посадке деревьев памяти Евгения Усова и Рашида Алимова. Яблоков_сад в Лебяжье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Александр Емельяненков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Москва, Российская газета. Яблоков_сад раздвигает границы: презентация интерактивной карты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Сергей Кладо,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Прага;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Дильбар Кладо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Москва. Яблоков Фонд. Сохранение Яблоковского наследия 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18.00 Завершение Яблоковских чтений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правой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лазерной панели демонстрируются фотодайджест и видео сюжеты Яблоковских чтений в Санкт-Петербурге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Фото: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 Дынников;  Всеволод Левченко; Евгений Усов;  Геннадий Шабарин; Жаннет Шершицкая;  Видео: Евгений Усов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